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4" w:rsidRPr="00C050BF" w:rsidRDefault="00034EF4" w:rsidP="00034EF4">
      <w:pPr>
        <w:jc w:val="center"/>
        <w:rPr>
          <w:rFonts w:ascii="Copperplate Gothic Light" w:hAnsi="Copperplate Gothic Light"/>
          <w:noProof/>
          <w:color w:val="17365D" w:themeColor="text2" w:themeShade="BF"/>
          <w:sz w:val="44"/>
          <w:lang w:val="en-US"/>
        </w:rPr>
      </w:pPr>
      <w:bookmarkStart w:id="0" w:name="_GoBack"/>
      <w:bookmarkEnd w:id="0"/>
      <w:r w:rsidRPr="00C050BF">
        <w:rPr>
          <w:rFonts w:ascii="Copperplate Gothic Light" w:hAnsi="Copperplate Gothic Light"/>
          <w:noProof/>
          <w:color w:val="17365D" w:themeColor="text2" w:themeShade="BF"/>
          <w:sz w:val="44"/>
          <w:lang w:val="en-US"/>
        </w:rPr>
        <w:t>The Wardroom</w:t>
      </w:r>
    </w:p>
    <w:p w:rsidR="00C050BF" w:rsidRDefault="00034EF4" w:rsidP="00034EF4">
      <w:pPr>
        <w:jc w:val="center"/>
        <w:rPr>
          <w:rFonts w:ascii="Copperplate Gothic Light" w:hAnsi="Copperplate Gothic Light"/>
          <w:noProof/>
          <w:color w:val="17365D" w:themeColor="text2" w:themeShade="BF"/>
          <w:sz w:val="22"/>
          <w:lang w:val="en-US"/>
        </w:rPr>
      </w:pPr>
      <w:r w:rsidRPr="00C050BF">
        <w:rPr>
          <w:rFonts w:ascii="Copperplate Gothic Light" w:hAnsi="Copperplate Gothic Light"/>
          <w:noProof/>
          <w:color w:val="17365D" w:themeColor="text2" w:themeShade="BF"/>
          <w:sz w:val="22"/>
          <w:lang w:val="en-US"/>
        </w:rPr>
        <w:t>Waterfront Restaurant</w:t>
      </w:r>
    </w:p>
    <w:p w:rsidR="00C701A1" w:rsidRDefault="00C701A1" w:rsidP="00034EF4">
      <w:pPr>
        <w:jc w:val="center"/>
        <w:rPr>
          <w:rFonts w:ascii="Arial Narrow" w:hAnsi="Arial Narrow"/>
          <w:noProof/>
          <w:color w:val="17365D" w:themeColor="text2" w:themeShade="BF"/>
          <w:sz w:val="22"/>
          <w:lang w:val="en-US"/>
        </w:rPr>
      </w:pPr>
    </w:p>
    <w:p w:rsidR="00C701A1" w:rsidRPr="00C701A1" w:rsidRDefault="00C050BF" w:rsidP="00034EF4">
      <w:pPr>
        <w:jc w:val="center"/>
        <w:rPr>
          <w:rFonts w:ascii="Arial Narrow" w:hAnsi="Arial Narrow"/>
          <w:noProof/>
          <w:color w:val="17365D" w:themeColor="text2" w:themeShade="BF"/>
          <w:sz w:val="22"/>
          <w:lang w:val="en-US"/>
        </w:rPr>
      </w:pPr>
      <w:r w:rsidRPr="00C701A1">
        <w:rPr>
          <w:rFonts w:ascii="Arial Narrow" w:hAnsi="Arial Narrow"/>
          <w:noProof/>
          <w:color w:val="17365D" w:themeColor="text2" w:themeShade="BF"/>
          <w:sz w:val="22"/>
          <w:lang w:val="en-US"/>
        </w:rPr>
        <w:t xml:space="preserve">Salcombe Yawl Dinnner </w:t>
      </w:r>
    </w:p>
    <w:p w:rsidR="00034EF4" w:rsidRPr="00C701A1" w:rsidRDefault="00C701A1" w:rsidP="00C701A1">
      <w:pPr>
        <w:jc w:val="center"/>
        <w:rPr>
          <w:rFonts w:ascii="Arial Narrow" w:hAnsi="Arial Narrow"/>
          <w:noProof/>
          <w:color w:val="17365D" w:themeColor="text2" w:themeShade="BF"/>
          <w:sz w:val="22"/>
          <w:lang w:val="en-US"/>
        </w:rPr>
      </w:pPr>
      <w:r w:rsidRPr="00C701A1">
        <w:rPr>
          <w:rFonts w:ascii="Arial Narrow" w:hAnsi="Arial Narrow"/>
          <w:noProof/>
          <w:color w:val="17365D" w:themeColor="text2" w:themeShade="BF"/>
          <w:sz w:val="22"/>
          <w:lang w:val="en-US"/>
        </w:rPr>
        <w:t>27</w:t>
      </w:r>
      <w:r w:rsidRPr="00C701A1">
        <w:rPr>
          <w:rFonts w:ascii="Arial Narrow" w:hAnsi="Arial Narrow"/>
          <w:noProof/>
          <w:color w:val="17365D" w:themeColor="text2" w:themeShade="BF"/>
          <w:sz w:val="22"/>
          <w:vertAlign w:val="superscript"/>
          <w:lang w:val="en-US"/>
        </w:rPr>
        <w:t>th</w:t>
      </w:r>
      <w:r w:rsidRPr="00C701A1">
        <w:rPr>
          <w:rFonts w:ascii="Arial Narrow" w:hAnsi="Arial Narrow"/>
          <w:noProof/>
          <w:color w:val="17365D" w:themeColor="text2" w:themeShade="BF"/>
          <w:sz w:val="22"/>
          <w:lang w:val="en-US"/>
        </w:rPr>
        <w:t xml:space="preserve"> October 2017</w:t>
      </w:r>
    </w:p>
    <w:p w:rsidR="00034EF4" w:rsidRPr="007462B6" w:rsidRDefault="00034EF4" w:rsidP="00C050BF">
      <w:pPr>
        <w:rPr>
          <w:rFonts w:ascii="Arial Narrow" w:hAnsi="Arial Narrow"/>
          <w:noProof/>
          <w:color w:val="17365D" w:themeColor="text2" w:themeShade="BF"/>
          <w:sz w:val="18"/>
          <w:lang w:val="en-US"/>
        </w:rPr>
      </w:pPr>
    </w:p>
    <w:p w:rsidR="00034EF4" w:rsidRPr="00C050BF" w:rsidRDefault="00034EF4" w:rsidP="00C050BF">
      <w:pPr>
        <w:jc w:val="center"/>
        <w:rPr>
          <w:rFonts w:ascii="Arial Narrow" w:hAnsi="Arial Narrow"/>
          <w:noProof/>
          <w:color w:val="17365D" w:themeColor="text2" w:themeShade="BF"/>
          <w:u w:val="single"/>
          <w:lang w:val="en-US"/>
        </w:rPr>
      </w:pPr>
      <w:r w:rsidRPr="00C050BF">
        <w:rPr>
          <w:rFonts w:ascii="Arial Narrow" w:hAnsi="Arial Narrow"/>
          <w:noProof/>
          <w:color w:val="17365D" w:themeColor="text2" w:themeShade="BF"/>
          <w:u w:val="single"/>
          <w:lang w:val="en-US"/>
        </w:rPr>
        <w:t>Amuse Bouche</w:t>
      </w:r>
    </w:p>
    <w:p w:rsidR="00C050BF" w:rsidRPr="00C050BF" w:rsidRDefault="00034EF4" w:rsidP="00034EF4">
      <w:pPr>
        <w:jc w:val="center"/>
        <w:rPr>
          <w:rFonts w:ascii="Arial Narrow" w:hAnsi="Arial Narrow"/>
          <w:noProof/>
          <w:color w:val="17365D" w:themeColor="text2" w:themeShade="BF"/>
          <w:sz w:val="22"/>
          <w:lang w:val="en-US"/>
        </w:rPr>
      </w:pPr>
      <w:r w:rsidRPr="00C050BF">
        <w:rPr>
          <w:rFonts w:ascii="Arial Narrow" w:hAnsi="Arial Narrow"/>
          <w:noProof/>
          <w:color w:val="17365D" w:themeColor="text2" w:themeShade="BF"/>
          <w:sz w:val="22"/>
          <w:lang w:val="en-US"/>
        </w:rPr>
        <w:t>Shellfish Cappucino, Sourdough &amp; Whipped Butter</w:t>
      </w:r>
    </w:p>
    <w:p w:rsidR="00CD68D8" w:rsidRDefault="00CD68D8" w:rsidP="00C050BF">
      <w:pPr>
        <w:spacing w:after="0"/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</w:p>
    <w:p w:rsidR="00C050BF" w:rsidRDefault="00CD68D8" w:rsidP="00CD68D8">
      <w:pPr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  <w:r>
        <w:rPr>
          <w:rFonts w:ascii="Arial Narrow" w:hAnsi="Arial Narrow"/>
          <w:noProof/>
          <w:color w:val="17365D" w:themeColor="text2" w:themeShade="BF"/>
          <w:lang w:val="en-US"/>
        </w:rPr>
        <w:t>-</w:t>
      </w:r>
    </w:p>
    <w:p w:rsidR="00034EF4" w:rsidRPr="00C050BF" w:rsidRDefault="00034EF4" w:rsidP="00C050BF">
      <w:pPr>
        <w:spacing w:after="0"/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</w:p>
    <w:p w:rsidR="00034EF4" w:rsidRPr="00C050BF" w:rsidRDefault="00034EF4" w:rsidP="00034EF4">
      <w:pPr>
        <w:jc w:val="center"/>
        <w:rPr>
          <w:rFonts w:ascii="Arial Narrow" w:hAnsi="Arial Narrow"/>
          <w:noProof/>
          <w:color w:val="17365D" w:themeColor="text2" w:themeShade="BF"/>
          <w:u w:val="single"/>
          <w:lang w:val="en-US"/>
        </w:rPr>
      </w:pPr>
      <w:r w:rsidRPr="00C050BF">
        <w:rPr>
          <w:rFonts w:ascii="Arial Narrow" w:hAnsi="Arial Narrow"/>
          <w:noProof/>
          <w:color w:val="17365D" w:themeColor="text2" w:themeShade="BF"/>
          <w:u w:val="single"/>
          <w:lang w:val="en-US"/>
        </w:rPr>
        <w:t>To begin</w:t>
      </w:r>
    </w:p>
    <w:p w:rsidR="00C050BF" w:rsidRPr="00C050BF" w:rsidRDefault="00034EF4" w:rsidP="00034EF4">
      <w:pPr>
        <w:jc w:val="center"/>
        <w:rPr>
          <w:rFonts w:ascii="Arial Narrow" w:hAnsi="Arial Narrow"/>
          <w:noProof/>
          <w:color w:val="17365D" w:themeColor="text2" w:themeShade="BF"/>
          <w:sz w:val="22"/>
          <w:lang w:val="en-US"/>
        </w:rPr>
      </w:pPr>
      <w:r w:rsidRPr="00C050BF">
        <w:rPr>
          <w:rFonts w:ascii="Arial Narrow" w:hAnsi="Arial Narrow"/>
          <w:noProof/>
          <w:color w:val="17365D" w:themeColor="text2" w:themeShade="BF"/>
          <w:sz w:val="22"/>
          <w:lang w:val="en-US"/>
        </w:rPr>
        <w:t>Salcombe Crab Beignets, Crispy Whitebait, Smoked Salmon Aranchi &amp; Mackerel Ceviche</w:t>
      </w:r>
    </w:p>
    <w:p w:rsidR="00034EF4" w:rsidRPr="00CD68D8" w:rsidRDefault="00034EF4" w:rsidP="00C050BF">
      <w:pPr>
        <w:spacing w:after="0"/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</w:p>
    <w:p w:rsidR="00C050BF" w:rsidRDefault="00CD68D8" w:rsidP="00CD68D8">
      <w:pPr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  <w:r>
        <w:rPr>
          <w:rFonts w:ascii="Arial Narrow" w:hAnsi="Arial Narrow"/>
          <w:noProof/>
          <w:color w:val="17365D" w:themeColor="text2" w:themeShade="BF"/>
          <w:lang w:val="en-US"/>
        </w:rPr>
        <w:t>-</w:t>
      </w:r>
    </w:p>
    <w:p w:rsidR="00034EF4" w:rsidRPr="00CD68D8" w:rsidRDefault="00034EF4" w:rsidP="00C050BF">
      <w:pPr>
        <w:spacing w:after="0"/>
        <w:jc w:val="center"/>
        <w:rPr>
          <w:rFonts w:ascii="Arial Narrow" w:hAnsi="Arial Narrow"/>
          <w:noProof/>
          <w:color w:val="17365D" w:themeColor="text2" w:themeShade="BF"/>
          <w:lang w:val="en-US"/>
        </w:rPr>
      </w:pPr>
    </w:p>
    <w:p w:rsidR="00034EF4" w:rsidRPr="00C050BF" w:rsidRDefault="00034EF4" w:rsidP="00034EF4">
      <w:pPr>
        <w:jc w:val="center"/>
        <w:rPr>
          <w:rFonts w:ascii="Arial Narrow" w:hAnsi="Arial Narrow"/>
          <w:noProof/>
          <w:color w:val="17365D" w:themeColor="text2" w:themeShade="BF"/>
          <w:u w:val="single"/>
          <w:lang w:val="en-US"/>
        </w:rPr>
      </w:pPr>
      <w:r w:rsidRPr="00C050BF">
        <w:rPr>
          <w:rFonts w:ascii="Arial Narrow" w:hAnsi="Arial Narrow"/>
          <w:noProof/>
          <w:color w:val="17365D" w:themeColor="text2" w:themeShade="BF"/>
          <w:u w:val="single"/>
          <w:lang w:val="en-US"/>
        </w:rPr>
        <w:t xml:space="preserve">Main </w:t>
      </w:r>
    </w:p>
    <w:p w:rsidR="00C050BF" w:rsidRPr="00C050BF" w:rsidRDefault="00CD68D8" w:rsidP="00C050BF">
      <w:pPr>
        <w:jc w:val="center"/>
        <w:rPr>
          <w:rFonts w:ascii="Arial Narrow" w:hAnsi="Arial Narrow"/>
          <w:sz w:val="22"/>
        </w:rPr>
      </w:pPr>
      <w:r w:rsidRPr="00C050BF">
        <w:rPr>
          <w:rFonts w:ascii="Arial Narrow" w:hAnsi="Arial Narrow"/>
          <w:sz w:val="22"/>
        </w:rPr>
        <w:t xml:space="preserve">Creedy </w:t>
      </w:r>
      <w:r w:rsidR="00C050BF" w:rsidRPr="00C050BF">
        <w:rPr>
          <w:rFonts w:ascii="Arial Narrow" w:hAnsi="Arial Narrow"/>
          <w:sz w:val="22"/>
        </w:rPr>
        <w:t>Carver Duck</w:t>
      </w:r>
      <w:r w:rsidRPr="00C050BF">
        <w:rPr>
          <w:rFonts w:ascii="Arial Narrow" w:hAnsi="Arial Narrow"/>
          <w:sz w:val="22"/>
        </w:rPr>
        <w:t xml:space="preserve"> Breast, Variations Of Carrot, Date Jus &amp; Confit Duck Leg Hot Pot</w:t>
      </w:r>
    </w:p>
    <w:p w:rsidR="00CD68D8" w:rsidRPr="00CD68D8" w:rsidRDefault="00CD68D8" w:rsidP="00C050BF">
      <w:pPr>
        <w:spacing w:after="0"/>
        <w:jc w:val="center"/>
        <w:rPr>
          <w:rFonts w:ascii="Arial Narrow" w:hAnsi="Arial Narrow"/>
        </w:rPr>
      </w:pPr>
    </w:p>
    <w:p w:rsidR="00CD68D8" w:rsidRPr="00CD68D8" w:rsidRDefault="00CD68D8" w:rsidP="00CD68D8">
      <w:pPr>
        <w:jc w:val="center"/>
        <w:rPr>
          <w:rFonts w:ascii="Arial Narrow" w:hAnsi="Arial Narrow"/>
          <w:b/>
          <w:sz w:val="20"/>
        </w:rPr>
      </w:pPr>
      <w:r w:rsidRPr="00CD68D8">
        <w:rPr>
          <w:rFonts w:ascii="Arial Narrow" w:hAnsi="Arial Narrow"/>
          <w:b/>
          <w:sz w:val="20"/>
        </w:rPr>
        <w:t>Or</w:t>
      </w:r>
    </w:p>
    <w:p w:rsidR="00CD68D8" w:rsidRPr="00CD68D8" w:rsidRDefault="00CD68D8" w:rsidP="00C050BF">
      <w:pPr>
        <w:spacing w:after="0"/>
        <w:jc w:val="center"/>
        <w:rPr>
          <w:rFonts w:ascii="Arial Narrow" w:hAnsi="Arial Narrow"/>
        </w:rPr>
      </w:pPr>
    </w:p>
    <w:p w:rsidR="00C050BF" w:rsidRPr="00C050BF" w:rsidRDefault="00CD68D8" w:rsidP="00C050BF">
      <w:pPr>
        <w:jc w:val="center"/>
        <w:rPr>
          <w:rFonts w:ascii="Arial Narrow" w:hAnsi="Arial Narrow"/>
          <w:sz w:val="22"/>
        </w:rPr>
      </w:pPr>
      <w:r w:rsidRPr="00C050BF">
        <w:rPr>
          <w:rFonts w:ascii="Arial Narrow" w:hAnsi="Arial Narrow"/>
          <w:sz w:val="22"/>
        </w:rPr>
        <w:t>Start Bay Hake, Hen of the wood Mushrooms, Smoked Leeks, Pickled Onions, Monks Beard &amp; a Smoked Eel Butter Sauce</w:t>
      </w:r>
    </w:p>
    <w:p w:rsidR="00CD68D8" w:rsidRDefault="00CD68D8" w:rsidP="00C050BF">
      <w:pPr>
        <w:spacing w:after="0"/>
        <w:jc w:val="center"/>
        <w:rPr>
          <w:rFonts w:ascii="Arial Narrow" w:hAnsi="Arial Narrow"/>
        </w:rPr>
      </w:pPr>
    </w:p>
    <w:p w:rsidR="00C050BF" w:rsidRDefault="00CD68D8" w:rsidP="00CD68D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CD68D8" w:rsidRPr="00CD68D8" w:rsidRDefault="00CD68D8" w:rsidP="00C050BF">
      <w:pPr>
        <w:spacing w:after="0"/>
        <w:rPr>
          <w:rFonts w:ascii="Arial Narrow" w:hAnsi="Arial Narrow"/>
        </w:rPr>
      </w:pPr>
    </w:p>
    <w:p w:rsidR="00CD68D8" w:rsidRPr="00C050BF" w:rsidRDefault="00CD68D8" w:rsidP="00CD68D8">
      <w:pPr>
        <w:jc w:val="center"/>
        <w:rPr>
          <w:rFonts w:ascii="Arial Narrow" w:hAnsi="Arial Narrow"/>
          <w:u w:val="single"/>
        </w:rPr>
      </w:pPr>
      <w:r w:rsidRPr="00C050BF">
        <w:rPr>
          <w:rFonts w:ascii="Arial Narrow" w:hAnsi="Arial Narrow"/>
          <w:u w:val="single"/>
        </w:rPr>
        <w:t>Desserts</w:t>
      </w:r>
    </w:p>
    <w:p w:rsidR="00C050BF" w:rsidRPr="00C050BF" w:rsidRDefault="00C050BF" w:rsidP="00CD68D8">
      <w:pPr>
        <w:jc w:val="center"/>
        <w:rPr>
          <w:rFonts w:ascii="Arial Narrow" w:hAnsi="Arial Narrow"/>
          <w:sz w:val="22"/>
        </w:rPr>
      </w:pPr>
      <w:r w:rsidRPr="00C050BF">
        <w:rPr>
          <w:rFonts w:ascii="Arial Narrow" w:hAnsi="Arial Narrow"/>
          <w:sz w:val="22"/>
        </w:rPr>
        <w:t>Blackcurrant Cheesecake, Salted Caramel Ice Cream, Sweet &amp; Sour Winter Berries</w:t>
      </w:r>
    </w:p>
    <w:p w:rsidR="00C050BF" w:rsidRDefault="00C050BF" w:rsidP="00C050BF">
      <w:pPr>
        <w:spacing w:after="0"/>
        <w:jc w:val="center"/>
        <w:rPr>
          <w:rFonts w:ascii="Arial Narrow" w:hAnsi="Arial Narrow"/>
        </w:rPr>
      </w:pPr>
    </w:p>
    <w:p w:rsidR="00C050BF" w:rsidRDefault="00C050BF" w:rsidP="00C050BF">
      <w:pPr>
        <w:jc w:val="center"/>
        <w:rPr>
          <w:rFonts w:ascii="Arial Narrow" w:hAnsi="Arial Narrow"/>
          <w:b/>
          <w:sz w:val="22"/>
        </w:rPr>
      </w:pPr>
      <w:r w:rsidRPr="00C050BF">
        <w:rPr>
          <w:rFonts w:ascii="Arial Narrow" w:hAnsi="Arial Narrow"/>
          <w:b/>
          <w:sz w:val="22"/>
        </w:rPr>
        <w:t>Or</w:t>
      </w:r>
    </w:p>
    <w:p w:rsidR="00C050BF" w:rsidRDefault="00C050BF" w:rsidP="00C050BF">
      <w:pPr>
        <w:spacing w:after="0"/>
        <w:jc w:val="center"/>
        <w:rPr>
          <w:rFonts w:ascii="Arial Narrow" w:hAnsi="Arial Narrow"/>
          <w:b/>
          <w:sz w:val="22"/>
        </w:rPr>
      </w:pPr>
    </w:p>
    <w:p w:rsidR="00C050BF" w:rsidRPr="00C050BF" w:rsidRDefault="00C050BF" w:rsidP="00C050BF">
      <w:pPr>
        <w:jc w:val="center"/>
        <w:rPr>
          <w:rFonts w:ascii="Arial Narrow" w:hAnsi="Arial Narrow"/>
          <w:sz w:val="22"/>
        </w:rPr>
      </w:pPr>
      <w:r w:rsidRPr="00C050BF">
        <w:rPr>
          <w:rFonts w:ascii="Arial Narrow" w:hAnsi="Arial Narrow"/>
          <w:sz w:val="22"/>
        </w:rPr>
        <w:t xml:space="preserve">Cheese &amp; Biscuits with Pickled Celery &amp; Winter Fruit Chutney </w:t>
      </w:r>
    </w:p>
    <w:p w:rsidR="00C701A1" w:rsidRDefault="00C701A1" w:rsidP="00CD68D8">
      <w:pPr>
        <w:jc w:val="center"/>
        <w:rPr>
          <w:rFonts w:ascii="Arial Narrow" w:hAnsi="Arial Narrow"/>
        </w:rPr>
      </w:pPr>
    </w:p>
    <w:p w:rsidR="00034EF4" w:rsidRPr="00CD68D8" w:rsidRDefault="00034EF4" w:rsidP="00C701A1">
      <w:pPr>
        <w:rPr>
          <w:rFonts w:ascii="Arial Narrow" w:hAnsi="Arial Narrow"/>
        </w:rPr>
      </w:pPr>
    </w:p>
    <w:sectPr w:rsidR="00034EF4" w:rsidRPr="00CD68D8" w:rsidSect="00034E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4"/>
    <w:rsid w:val="00034EF4"/>
    <w:rsid w:val="00260424"/>
    <w:rsid w:val="004171C4"/>
    <w:rsid w:val="00C050BF"/>
    <w:rsid w:val="00C701A1"/>
    <w:rsid w:val="00CD68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roder</dc:creator>
  <cp:lastModifiedBy>GEN 1</cp:lastModifiedBy>
  <cp:revision>2</cp:revision>
  <cp:lastPrinted>2017-09-11T12:46:00Z</cp:lastPrinted>
  <dcterms:created xsi:type="dcterms:W3CDTF">2017-09-28T12:12:00Z</dcterms:created>
  <dcterms:modified xsi:type="dcterms:W3CDTF">2017-09-28T12:12:00Z</dcterms:modified>
</cp:coreProperties>
</file>